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97435312"/>
        <w:docPartObj>
          <w:docPartGallery w:val="Cover Pages"/>
          <w:docPartUnique/>
        </w:docPartObj>
      </w:sdtPr>
      <w:sdtContent>
        <w:p w14:paraId="5A52ED82" w14:textId="310DCC17" w:rsidR="003B3835" w:rsidRDefault="003B3835">
          <w:r>
            <w:rPr>
              <w:noProof/>
            </w:rPr>
            <mc:AlternateContent>
              <mc:Choice Requires="wpg">
                <w:drawing>
                  <wp:anchor distT="0" distB="0" distL="114300" distR="114300" simplePos="0" relativeHeight="251659264" behindDoc="0" locked="0" layoutInCell="1" allowOverlap="1" wp14:anchorId="4C79A3E1" wp14:editId="7190C85A">
                    <wp:simplePos x="0" y="0"/>
                    <wp:positionH relativeFrom="page">
                      <wp:align>right</wp:align>
                    </wp:positionH>
                    <wp:positionV relativeFrom="page">
                      <wp:align>top</wp:align>
                    </wp:positionV>
                    <wp:extent cx="3113670"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CDFAD0D" w14:textId="4CF85358" w:rsidR="003B3835" w:rsidRDefault="003B3835">
                                  <w:pPr>
                                    <w:pStyle w:val="Geenafstand"/>
                                    <w:rPr>
                                      <w:color w:val="FFFFFF" w:themeColor="background1"/>
                                      <w:sz w:val="96"/>
                                      <w:szCs w:val="96"/>
                                    </w:rPr>
                                  </w:pPr>
                                </w:p>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6D0BEAE" w14:textId="0FA3E7FB" w:rsidR="003B3835" w:rsidRDefault="00BA5A38">
                                  <w:pPr>
                                    <w:pStyle w:val="Geenafstand"/>
                                    <w:spacing w:line="360" w:lineRule="auto"/>
                                    <w:rPr>
                                      <w:color w:val="FFFFFF" w:themeColor="background1"/>
                                    </w:rPr>
                                  </w:pPr>
                                  <w:r>
                                    <w:rPr>
                                      <w:color w:val="FFFFFF" w:themeColor="background1"/>
                                    </w:rPr>
                                    <w:t xml:space="preserve">LJ3 p1 IBS Leefbare stad </w:t>
                                  </w:r>
                                </w:p>
                                <w:p w14:paraId="1E07440E" w14:textId="20F7B7DB" w:rsidR="00BA5A38" w:rsidRDefault="00BA5A38">
                                  <w:pPr>
                                    <w:pStyle w:val="Geenafstand"/>
                                    <w:spacing w:line="360" w:lineRule="auto"/>
                                    <w:rPr>
                                      <w:color w:val="FFFFFF" w:themeColor="background1"/>
                                    </w:rPr>
                                  </w:pPr>
                                  <w:r>
                                    <w:rPr>
                                      <w:color w:val="FFFFFF" w:themeColor="background1"/>
                                    </w:rPr>
                                    <w:t xml:space="preserve">Leerarrangement 3: Burgerparticipatie </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C79A3E1" id="Groe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YzYgMAAJ8MAAAOAAAAZHJzL2Uyb0RvYy54bWzUV9tO3DAQfa/Uf7D8XhInu9lsREAICqpE&#10;L+rt3es4F5HEru0lS7++YzsJ226rXqkED4GZ2OOZM2dOzPHprmvRLVe6EX2OyVGIEe+ZKJq+yvGH&#10;95fPUoy0oX1BW9HzHN9xjU9Pnj45HmTGI1GLtuAKQZBeZ4PMcW2MzIJAs5p3VB8JyXt4WQrVUQOm&#10;qoJC0QGid20QhWESDEIVUgnGtQbvhX+JT1z8suTMvC5LzQ1qcwy5GfdU7rmxz+DkmGaVorJu2JgG&#10;/YMsOtr0cOgc6oIairaqOQjVNUwJLUpzxEQXiLJsGHc1QDUk/KaaKyW20tVSZUMlZ5gA2m9w+uOw&#10;7NXtG4WaIseLZYxRTztoEpzLJbIOgGeQVQarrpR8J9+o0VF5y1a8K1Vnf0MtaOeAvZuB5TuDGDhj&#10;QuJkBfgzeEfCcJkuwhF7VkODDjay+vnPtgbT0YHNcE5okEAkfY+V/jus3tVUctcCbVGYsVpPWL3l&#10;rDa14DeAFzgLrhnQ67qpamPnwjSMth5GF8BiaNHS8lqwG416cV7TvuJnSomh5rSAfIldD1XtbbCG&#10;hq1oM7wUBbSIbo1whPsV+EmcLhfLQ/RnCGkmlTZXXHTI/pFjBYPjwtPba21sOvdLbPqSGnPZtO24&#10;vLj5CKW6DWV13voK7QhzMNAtheGjjPHeJG5Nu+2gCu9PQvixBdMM3JYLbjnwY3LTVtbUe9PJC+k4&#10;ibDxXXLzsZsfnL+piDv7l6KNQWzRY6FjQ2wP7EjobCOKO+iHEl5SbKuBaUJ9xmgAOcmx/rSlimPU&#10;vuihp2uyWFj9ccZiuYrAUPtvNvtvaM8gVI6ZURh549x41dpKZbllWWIx68UZMKFsXI/u8xrThUHw&#10;2T78RCRQkFePvYkApxOMPSY/HPVJtEjWBKND+YnWKwLU+ZcDoEXbFHYC3DD/G6ofkHrvECcH/5l9&#10;5tFwD7p+yD0no1+p6ANyzyrs96gXh+t1ShJPvSherawMeD2dlPs3pbcXlnY2xPRR8CNudpvdOGy/&#10;qU1xslzZ8fXiRNIoTWd1miwvT5M16dPm0TAkOmTI+j9qE+AJspSsEhKS1H/t5rtRmK6XZPw6R2kc&#10;x3BRejCGuKvePBmPiSjumge3YPe5H2/s9pq9b7uhuP+/4uQLAAAA//8DAFBLAwQUAAYACAAAACEA&#10;DXZdht0AAAAGAQAADwAAAGRycy9kb3ducmV2LnhtbEyPwU7DMBBE70j8g7VI3KgNlNKEOBVCirhw&#10;oe2h3Jx4SVLsdRS7bfr3LFzgMtJqRjNvi9XknTjiGPtAGm5nCgRSE2xPrYbtprpZgojJkDUuEGo4&#10;Y4RVeXlRmNyGE73jcZ1awSUUc6OhS2nIpYxNh97EWRiQ2PsMozeJz7GVdjQnLvdO3im1kN70xAud&#10;GfClw+ZrffAa/G5f7dw2az8q91gv9pvs/PaaaX19NT0/gUg4pb8w/OAzOpTMVIcD2SicBn4k/Sp7&#10;80zdg6g59LCcK5BlIf/jl98AAAD//wMAUEsBAi0AFAAGAAgAAAAhALaDOJL+AAAA4QEAABMAAAAA&#10;AAAAAAAAAAAAAAAAAFtDb250ZW50X1R5cGVzXS54bWxQSwECLQAUAAYACAAAACEAOP0h/9YAAACU&#10;AQAACwAAAAAAAAAAAAAAAAAvAQAAX3JlbHMvLnJlbHNQSwECLQAUAAYACAAAACEAz9lWM2IDAACf&#10;DAAADgAAAAAAAAAAAAAAAAAuAgAAZHJzL2Uyb0RvYy54bWxQSwECLQAUAAYACAAAACEADXZdht0A&#10;AAAGAQAADwAAAAAAAAAAAAAAAAC8BQAAZHJzL2Rvd25yZXYueG1sUEsFBgAAAAAEAAQA8wAAAMYG&#10;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a8d08d [1945]" stroked="f" strokecolor="white" strokeweight="1pt">
                      <v:fill r:id="rId8"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3CDFAD0D" w14:textId="4CF85358" w:rsidR="003B3835" w:rsidRDefault="003B3835">
                            <w:pPr>
                              <w:pStyle w:val="Geenafstand"/>
                              <w:rPr>
                                <w:color w:val="FFFFFF" w:themeColor="background1"/>
                                <w:sz w:val="96"/>
                                <w:szCs w:val="96"/>
                              </w:rPr>
                            </w:pPr>
                          </w:p>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06D0BEAE" w14:textId="0FA3E7FB" w:rsidR="003B3835" w:rsidRDefault="00BA5A38">
                            <w:pPr>
                              <w:pStyle w:val="Geenafstand"/>
                              <w:spacing w:line="360" w:lineRule="auto"/>
                              <w:rPr>
                                <w:color w:val="FFFFFF" w:themeColor="background1"/>
                              </w:rPr>
                            </w:pPr>
                            <w:r>
                              <w:rPr>
                                <w:color w:val="FFFFFF" w:themeColor="background1"/>
                              </w:rPr>
                              <w:t xml:space="preserve">LJ3 p1 IBS Leefbare stad </w:t>
                            </w:r>
                          </w:p>
                          <w:p w14:paraId="1E07440E" w14:textId="20F7B7DB" w:rsidR="00BA5A38" w:rsidRDefault="00BA5A38">
                            <w:pPr>
                              <w:pStyle w:val="Geenafstand"/>
                              <w:spacing w:line="360" w:lineRule="auto"/>
                              <w:rPr>
                                <w:color w:val="FFFFFF" w:themeColor="background1"/>
                              </w:rPr>
                            </w:pPr>
                            <w:r>
                              <w:rPr>
                                <w:color w:val="FFFFFF" w:themeColor="background1"/>
                              </w:rPr>
                              <w:t xml:space="preserve">Leerarrangement 3: Burgerparticipatie </w:t>
                            </w: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5A6307D3" wp14:editId="24300F7B">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14:paraId="70D518BB" w14:textId="777DF51A" w:rsidR="003B3835" w:rsidRDefault="003B3835">
                                <w:pPr>
                                  <w:pStyle w:val="Geenafstand"/>
                                  <w:jc w:val="right"/>
                                  <w:rPr>
                                    <w:color w:val="FFFFFF" w:themeColor="background1"/>
                                    <w:sz w:val="72"/>
                                    <w:szCs w:val="72"/>
                                  </w:rPr>
                                </w:pPr>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r>
                                      <w:rPr>
                                        <w:color w:val="FFFFFF" w:themeColor="background1"/>
                                        <w:sz w:val="72"/>
                                        <w:szCs w:val="72"/>
                                      </w:rPr>
                                      <w:t>Input vo</w:t>
                                    </w:r>
                                  </w:sdtContent>
                                </w:sdt>
                                <w:r w:rsidR="000D4530">
                                  <w:rPr>
                                    <w:color w:val="FFFFFF" w:themeColor="background1"/>
                                    <w:sz w:val="72"/>
                                    <w:szCs w:val="72"/>
                                  </w:rPr>
                                  <w:t xml:space="preserve">or </w:t>
                                </w:r>
                                <w:r w:rsidR="00BA5A38">
                                  <w:rPr>
                                    <w:color w:val="FFFFFF" w:themeColor="background1"/>
                                    <w:sz w:val="72"/>
                                    <w:szCs w:val="72"/>
                                  </w:rPr>
                                  <w:t>werkvormen voor burgerparticipatie</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A6307D3" id="Rechthoe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QeLwIAAFQ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XwJjRWvJDhNCrUOl9g4bN7gtijd4+Wv3hi7KphZivuAWzbCFYhr2Gsz64OxMDjUbJpP9kK&#10;4dku2CRWV4OOgCgD6ZInh7MnoguE48vp/Da/mU8o4ZibjvN8lkzLWHE67cCHD8JqEjclBfQ8obP9&#10;ow+RDStOJYm9VbJaS6VSEOdMrBSQPcMJCV3PH3u8rFKGtNjaPJ/kCfkqmUb1rxBaBpxzJXVJZ3l8&#10;+smLqr03VZrCwKTq98hYmaOMUbnegdBtuuTU6OTJxlYH1BVsP9Z4DXHTWPhJSYsjXVL/Y8dAUKI+&#10;mujNbDRD9UhI0XhyO8IArlKbyxQzHMFKygNQ0ger0N+dnQO5bfBrw14Qd4+ermWSO/rdMzu2gKOb&#10;XDhes3g3LuNU9etnsHwFAAD//wMAUEsDBBQABgAIAAAAIQDHnKz/2wAAAAYBAAAPAAAAZHJzL2Rv&#10;d25yZXYueG1sTI9BT8MwDIXvSPyHyEjcWAICtpWm02BCguMGF25e47WFxOmarCv8etJd4GI961nv&#10;fc4Xg7Oipy40njVcTxQI4tKbhisN72/PVzMQISIbtJ5JwzcFWBTnZzlmxh95Tf0mViKFcMhQQx1j&#10;m0kZypocholviZO3853DmNaukqbDYwp3Vt4odS8dNpwaamzpqabya3NwGsr9nfxpP154t3qd3y5X&#10;/druPx+1vrwYlg8gIg3x7xhG/IQORWLa+gObIKyG9Eg8zdFT8+kUxHZUagayyOV//OIXAAD//wMA&#10;UEsBAi0AFAAGAAgAAAAhALaDOJL+AAAA4QEAABMAAAAAAAAAAAAAAAAAAAAAAFtDb250ZW50X1R5&#10;cGVzXS54bWxQSwECLQAUAAYACAAAACEAOP0h/9YAAACUAQAACwAAAAAAAAAAAAAAAAAvAQAAX3Jl&#10;bHMvLnJlbHNQSwECLQAUAAYACAAAACEAWMekHi8CAABUBAAADgAAAAAAAAAAAAAAAAAuAgAAZHJz&#10;L2Uyb0RvYy54bWxQSwECLQAUAAYACAAAACEAx5ys/9sAAAAGAQAADwAAAAAAAAAAAAAAAACJBAAA&#10;ZHJzL2Rvd25yZXYueG1sUEsFBgAAAAAEAAQA8wAAAJEFAAAAAA==&#10;" o:allowincell="f" fillcolor="black [3213]" strokecolor="black [3213]" strokeweight="1.5pt">
                    <v:textbox style="mso-fit-shape-to-text:t" inset="14.4pt,,14.4pt">
                      <w:txbxContent>
                        <w:p w14:paraId="70D518BB" w14:textId="777DF51A" w:rsidR="003B3835" w:rsidRDefault="003B3835">
                          <w:pPr>
                            <w:pStyle w:val="Geenafstand"/>
                            <w:jc w:val="right"/>
                            <w:rPr>
                              <w:color w:val="FFFFFF" w:themeColor="background1"/>
                              <w:sz w:val="72"/>
                              <w:szCs w:val="72"/>
                            </w:rPr>
                          </w:pPr>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r>
                                <w:rPr>
                                  <w:color w:val="FFFFFF" w:themeColor="background1"/>
                                  <w:sz w:val="72"/>
                                  <w:szCs w:val="72"/>
                                </w:rPr>
                                <w:t>Input vo</w:t>
                              </w:r>
                            </w:sdtContent>
                          </w:sdt>
                          <w:r w:rsidR="000D4530">
                            <w:rPr>
                              <w:color w:val="FFFFFF" w:themeColor="background1"/>
                              <w:sz w:val="72"/>
                              <w:szCs w:val="72"/>
                            </w:rPr>
                            <w:t xml:space="preserve">or </w:t>
                          </w:r>
                          <w:r w:rsidR="00BA5A38">
                            <w:rPr>
                              <w:color w:val="FFFFFF" w:themeColor="background1"/>
                              <w:sz w:val="72"/>
                              <w:szCs w:val="72"/>
                            </w:rPr>
                            <w:t>werkvormen voor burgerparticipatie</w:t>
                          </w:r>
                        </w:p>
                      </w:txbxContent>
                    </v:textbox>
                    <w10:wrap anchorx="page" anchory="page"/>
                  </v:rect>
                </w:pict>
              </mc:Fallback>
            </mc:AlternateContent>
          </w:r>
          <w:r>
            <w:br w:type="page"/>
          </w:r>
        </w:p>
      </w:sdtContent>
    </w:sdt>
    <w:p w14:paraId="00F7B3F1" w14:textId="37158C4C" w:rsidR="0025665E" w:rsidRPr="00865320" w:rsidRDefault="00BA5A38" w:rsidP="0025665E">
      <w:pPr>
        <w:pStyle w:val="Kop1"/>
        <w:rPr>
          <w:color w:val="auto"/>
        </w:rPr>
      </w:pPr>
      <w:r>
        <w:rPr>
          <w:color w:val="auto"/>
        </w:rPr>
        <w:lastRenderedPageBreak/>
        <w:t>1</w:t>
      </w:r>
      <w:r w:rsidR="00CB126A">
        <w:rPr>
          <w:color w:val="auto"/>
        </w:rPr>
        <w:t xml:space="preserve">. </w:t>
      </w:r>
      <w:r w:rsidR="0025665E" w:rsidRPr="00865320">
        <w:rPr>
          <w:color w:val="auto"/>
        </w:rPr>
        <w:t>Online inspira</w:t>
      </w:r>
      <w:r w:rsidR="0025665E" w:rsidRPr="00865320">
        <w:rPr>
          <w:color w:val="auto"/>
        </w:rPr>
        <w:t>tiemethodes</w:t>
      </w:r>
    </w:p>
    <w:p w14:paraId="5F7344AA" w14:textId="77777777" w:rsidR="0025665E" w:rsidRPr="00865320" w:rsidRDefault="0025665E" w:rsidP="0025665E"/>
    <w:p w14:paraId="0360D77C" w14:textId="46174BE4" w:rsidR="0025665E" w:rsidRPr="00865320" w:rsidRDefault="0025665E" w:rsidP="0025665E">
      <w:pPr>
        <w:rPr>
          <w:b/>
          <w:bCs/>
          <w:sz w:val="24"/>
          <w:szCs w:val="24"/>
        </w:rPr>
      </w:pPr>
      <w:r w:rsidRPr="00865320">
        <w:rPr>
          <w:b/>
          <w:bCs/>
          <w:sz w:val="24"/>
          <w:szCs w:val="24"/>
        </w:rPr>
        <w:t>BRON</w:t>
      </w:r>
      <w:r w:rsidR="00943E0D" w:rsidRPr="00865320">
        <w:rPr>
          <w:b/>
          <w:bCs/>
          <w:sz w:val="24"/>
          <w:szCs w:val="24"/>
        </w:rPr>
        <w:t xml:space="preserve"> 1</w:t>
      </w:r>
      <w:r w:rsidRPr="00865320">
        <w:rPr>
          <w:b/>
          <w:bCs/>
          <w:sz w:val="24"/>
          <w:szCs w:val="24"/>
        </w:rPr>
        <w:t xml:space="preserve"> = </w:t>
      </w:r>
      <w:hyperlink r:id="rId9" w:history="1">
        <w:r w:rsidRPr="00865320">
          <w:rPr>
            <w:rStyle w:val="Hyperlink"/>
            <w:b/>
            <w:bCs/>
            <w:sz w:val="24"/>
            <w:szCs w:val="24"/>
          </w:rPr>
          <w:t>https://www.citizenlab.co/nl/platform-burgerparticipatie#Engage</w:t>
        </w:r>
      </w:hyperlink>
      <w:r w:rsidRPr="00865320">
        <w:rPr>
          <w:b/>
          <w:bCs/>
          <w:sz w:val="24"/>
          <w:szCs w:val="24"/>
        </w:rPr>
        <w:t xml:space="preserve"> </w:t>
      </w:r>
    </w:p>
    <w:p w14:paraId="39BECE10" w14:textId="778D50C7" w:rsidR="0025665E" w:rsidRPr="00865320" w:rsidRDefault="0025665E" w:rsidP="0025665E">
      <w:pPr>
        <w:pStyle w:val="Lijstalinea"/>
        <w:numPr>
          <w:ilvl w:val="0"/>
          <w:numId w:val="1"/>
        </w:numPr>
        <w:spacing w:line="240" w:lineRule="auto"/>
      </w:pPr>
      <w:r w:rsidRPr="00865320">
        <w:t>Ideeëngeneratie</w:t>
      </w:r>
    </w:p>
    <w:p w14:paraId="67F4076A" w14:textId="77777777" w:rsidR="0025665E" w:rsidRPr="00865320" w:rsidRDefault="0025665E" w:rsidP="0025665E">
      <w:pPr>
        <w:pStyle w:val="Lijstalinea"/>
        <w:spacing w:line="240" w:lineRule="auto"/>
      </w:pPr>
      <w:r w:rsidRPr="00865320">
        <w:t>Vraag inwoners naar hun ideeën over vooraf gedefinieerde thema's.</w:t>
      </w:r>
    </w:p>
    <w:p w14:paraId="3C840CFC" w14:textId="77777777" w:rsidR="0025665E" w:rsidRPr="00865320" w:rsidRDefault="0025665E" w:rsidP="0025665E">
      <w:pPr>
        <w:pStyle w:val="Lijstalinea"/>
        <w:numPr>
          <w:ilvl w:val="0"/>
          <w:numId w:val="1"/>
        </w:numPr>
        <w:spacing w:line="240" w:lineRule="auto"/>
      </w:pPr>
      <w:r w:rsidRPr="00865320">
        <w:t>Burgervoorstellen</w:t>
      </w:r>
    </w:p>
    <w:p w14:paraId="30F2E29C" w14:textId="59639DFF" w:rsidR="0025665E" w:rsidRPr="00865320" w:rsidRDefault="0025665E" w:rsidP="0025665E">
      <w:pPr>
        <w:pStyle w:val="Lijstalinea"/>
        <w:spacing w:line="240" w:lineRule="auto"/>
      </w:pPr>
      <w:r w:rsidRPr="00865320">
        <w:t>L</w:t>
      </w:r>
      <w:r w:rsidRPr="00865320">
        <w:t>aat inwoners hun ideeën lanceren en steun verzamelen van hun medeburgers.</w:t>
      </w:r>
    </w:p>
    <w:p w14:paraId="32F7B3D8" w14:textId="77777777" w:rsidR="0025665E" w:rsidRPr="00865320" w:rsidRDefault="0025665E" w:rsidP="0025665E">
      <w:pPr>
        <w:pStyle w:val="Lijstalinea"/>
        <w:numPr>
          <w:ilvl w:val="0"/>
          <w:numId w:val="1"/>
        </w:numPr>
        <w:spacing w:line="240" w:lineRule="auto"/>
      </w:pPr>
      <w:r w:rsidRPr="00865320">
        <w:t>Burgerbegroting</w:t>
      </w:r>
    </w:p>
    <w:p w14:paraId="63BB34F7" w14:textId="77777777" w:rsidR="0025665E" w:rsidRPr="00865320" w:rsidRDefault="0025665E" w:rsidP="0025665E">
      <w:pPr>
        <w:pStyle w:val="Lijstalinea"/>
        <w:spacing w:line="240" w:lineRule="auto"/>
      </w:pPr>
      <w:r w:rsidRPr="00865320">
        <w:t>Vraag inwoners om een budget te verdelen en krijg zo inzicht in hun prioriteiten op het vlak van investeringen.</w:t>
      </w:r>
    </w:p>
    <w:p w14:paraId="36927FFE" w14:textId="77777777" w:rsidR="0025665E" w:rsidRPr="00865320" w:rsidRDefault="0025665E" w:rsidP="0025665E">
      <w:pPr>
        <w:pStyle w:val="Lijstalinea"/>
        <w:numPr>
          <w:ilvl w:val="0"/>
          <w:numId w:val="1"/>
        </w:numPr>
        <w:spacing w:line="240" w:lineRule="auto"/>
      </w:pPr>
      <w:r w:rsidRPr="00865320">
        <w:t>Pin ideeën op een kaart</w:t>
      </w:r>
    </w:p>
    <w:p w14:paraId="2D44F42A" w14:textId="77777777" w:rsidR="0025665E" w:rsidRPr="00865320" w:rsidRDefault="0025665E" w:rsidP="0025665E">
      <w:pPr>
        <w:pStyle w:val="Lijstalinea"/>
        <w:spacing w:line="240" w:lineRule="auto"/>
      </w:pPr>
      <w:r w:rsidRPr="00865320">
        <w:t>Prik ideeën op een kaart en zie in één oogopslag wat er in elke buurt gebeurt. Je kunt daarbij de participatie tot een specifiek gebied beperken, bijvoorbeeld voor stedenbouwkundige of mobiliteitsplannen.</w:t>
      </w:r>
    </w:p>
    <w:p w14:paraId="43C5840D" w14:textId="77777777" w:rsidR="0025665E" w:rsidRPr="00865320" w:rsidRDefault="0025665E" w:rsidP="0025665E">
      <w:pPr>
        <w:pStyle w:val="Lijstalinea"/>
        <w:numPr>
          <w:ilvl w:val="0"/>
          <w:numId w:val="1"/>
        </w:numPr>
        <w:spacing w:line="240" w:lineRule="auto"/>
      </w:pPr>
      <w:r w:rsidRPr="00865320">
        <w:t>Online inspraak workshops</w:t>
      </w:r>
    </w:p>
    <w:p w14:paraId="0B67D1A6" w14:textId="77777777" w:rsidR="0025665E" w:rsidRPr="00865320" w:rsidRDefault="0025665E" w:rsidP="0025665E">
      <w:pPr>
        <w:pStyle w:val="Lijstalinea"/>
        <w:spacing w:line="240" w:lineRule="auto"/>
      </w:pPr>
      <w:r w:rsidRPr="00865320">
        <w:t>Faciliteer online, realtime overleg.</w:t>
      </w:r>
    </w:p>
    <w:p w14:paraId="159B5D03" w14:textId="77777777" w:rsidR="0025665E" w:rsidRPr="00865320" w:rsidRDefault="0025665E" w:rsidP="0025665E">
      <w:pPr>
        <w:pStyle w:val="Lijstalinea"/>
        <w:numPr>
          <w:ilvl w:val="0"/>
          <w:numId w:val="1"/>
        </w:numPr>
        <w:spacing w:line="240" w:lineRule="auto"/>
      </w:pPr>
      <w:r w:rsidRPr="00865320">
        <w:t>Polls</w:t>
      </w:r>
    </w:p>
    <w:p w14:paraId="044BECA6" w14:textId="77777777" w:rsidR="0025665E" w:rsidRPr="00865320" w:rsidRDefault="0025665E" w:rsidP="0025665E">
      <w:pPr>
        <w:pStyle w:val="Lijstalinea"/>
        <w:spacing w:line="240" w:lineRule="auto"/>
      </w:pPr>
      <w:r w:rsidRPr="00865320">
        <w:t>Krijg een idee van hoe je inwoners denken over een bepaald onderwerp.</w:t>
      </w:r>
    </w:p>
    <w:p w14:paraId="0AC690FD" w14:textId="77777777" w:rsidR="0025665E" w:rsidRPr="00865320" w:rsidRDefault="0025665E" w:rsidP="0025665E">
      <w:pPr>
        <w:pStyle w:val="Lijstalinea"/>
        <w:numPr>
          <w:ilvl w:val="0"/>
          <w:numId w:val="1"/>
        </w:numPr>
        <w:spacing w:line="240" w:lineRule="auto"/>
      </w:pPr>
      <w:r w:rsidRPr="00865320">
        <w:t>Scenario's vergelijken</w:t>
      </w:r>
    </w:p>
    <w:p w14:paraId="7EB4F9AC" w14:textId="77777777" w:rsidR="0025665E" w:rsidRPr="00865320" w:rsidRDefault="0025665E" w:rsidP="0025665E">
      <w:pPr>
        <w:pStyle w:val="Lijstalinea"/>
        <w:spacing w:line="240" w:lineRule="auto"/>
      </w:pPr>
      <w:r w:rsidRPr="00865320">
        <w:t>Vergelijk verschillende scenario's en laat inwoners stemmen op hun favoriete plan, project of optie.</w:t>
      </w:r>
    </w:p>
    <w:p w14:paraId="161DDCD3" w14:textId="77777777" w:rsidR="0025665E" w:rsidRPr="00865320" w:rsidRDefault="0025665E" w:rsidP="0025665E">
      <w:pPr>
        <w:pStyle w:val="Lijstalinea"/>
        <w:numPr>
          <w:ilvl w:val="0"/>
          <w:numId w:val="1"/>
        </w:numPr>
        <w:spacing w:line="240" w:lineRule="auto"/>
      </w:pPr>
      <w:r w:rsidRPr="00865320">
        <w:t>Enquêtes</w:t>
      </w:r>
    </w:p>
    <w:p w14:paraId="12AD579B" w14:textId="77777777" w:rsidR="0025665E" w:rsidRPr="00865320" w:rsidRDefault="0025665E" w:rsidP="0025665E">
      <w:pPr>
        <w:pStyle w:val="Lijstalinea"/>
        <w:spacing w:line="240" w:lineRule="auto"/>
      </w:pPr>
      <w:r w:rsidRPr="00865320">
        <w:t>Krijg inzicht in de behoeften en prioriteiten van inwoners.</w:t>
      </w:r>
    </w:p>
    <w:p w14:paraId="5BDC549C" w14:textId="77777777" w:rsidR="0025665E" w:rsidRPr="00865320" w:rsidRDefault="0025665E" w:rsidP="0025665E">
      <w:pPr>
        <w:pStyle w:val="Lijstalinea"/>
        <w:numPr>
          <w:ilvl w:val="0"/>
          <w:numId w:val="1"/>
        </w:numPr>
        <w:spacing w:line="240" w:lineRule="auto"/>
      </w:pPr>
      <w:r w:rsidRPr="00865320">
        <w:t>Informatie</w:t>
      </w:r>
    </w:p>
    <w:p w14:paraId="10DFC313" w14:textId="49767288" w:rsidR="0025665E" w:rsidRPr="00865320" w:rsidRDefault="0025665E" w:rsidP="0025665E">
      <w:pPr>
        <w:pStyle w:val="Lijstalinea"/>
        <w:spacing w:line="240" w:lineRule="auto"/>
      </w:pPr>
      <w:r w:rsidRPr="00865320">
        <w:t>Deel makkelijk informatie met inwoners.</w:t>
      </w:r>
    </w:p>
    <w:p w14:paraId="6014A757" w14:textId="1364AFF1" w:rsidR="00F71BE6" w:rsidRPr="00865320" w:rsidRDefault="00F71BE6" w:rsidP="0025665E">
      <w:pPr>
        <w:pStyle w:val="Lijstalinea"/>
        <w:spacing w:line="240" w:lineRule="auto"/>
      </w:pPr>
    </w:p>
    <w:p w14:paraId="0D15B7FB" w14:textId="06C753B5" w:rsidR="00F71BE6" w:rsidRPr="00865320" w:rsidRDefault="00F71BE6" w:rsidP="00F71BE6">
      <w:pPr>
        <w:pStyle w:val="Lijstalinea"/>
        <w:spacing w:line="240" w:lineRule="auto"/>
        <w:ind w:hanging="720"/>
        <w:rPr>
          <w:b/>
          <w:bCs/>
          <w:sz w:val="24"/>
          <w:szCs w:val="24"/>
        </w:rPr>
      </w:pPr>
      <w:r w:rsidRPr="00865320">
        <w:rPr>
          <w:b/>
          <w:bCs/>
          <w:sz w:val="24"/>
          <w:szCs w:val="24"/>
        </w:rPr>
        <w:t>Kijk ook eens op de site van Movisie:</w:t>
      </w:r>
    </w:p>
    <w:p w14:paraId="18BE6348" w14:textId="3675715B" w:rsidR="00F71BE6" w:rsidRPr="00865320" w:rsidRDefault="00943E0D" w:rsidP="00F71BE6">
      <w:pPr>
        <w:pStyle w:val="Lijstalinea"/>
        <w:spacing w:line="240" w:lineRule="auto"/>
        <w:ind w:hanging="720"/>
        <w:rPr>
          <w:b/>
          <w:bCs/>
          <w:sz w:val="24"/>
          <w:szCs w:val="24"/>
        </w:rPr>
      </w:pPr>
      <w:r w:rsidRPr="00865320">
        <w:rPr>
          <w:b/>
          <w:bCs/>
          <w:sz w:val="24"/>
          <w:szCs w:val="24"/>
        </w:rPr>
        <w:t xml:space="preserve">BRON 2: </w:t>
      </w:r>
      <w:r w:rsidR="00F71BE6" w:rsidRPr="00865320">
        <w:rPr>
          <w:b/>
          <w:bCs/>
          <w:sz w:val="24"/>
          <w:szCs w:val="24"/>
        </w:rPr>
        <w:t xml:space="preserve"> </w:t>
      </w:r>
      <w:hyperlink r:id="rId10" w:history="1">
        <w:r w:rsidR="00F71BE6" w:rsidRPr="00865320">
          <w:rPr>
            <w:rStyle w:val="Hyperlink"/>
            <w:b/>
            <w:bCs/>
            <w:color w:val="auto"/>
            <w:sz w:val="24"/>
            <w:szCs w:val="24"/>
          </w:rPr>
          <w:t>https://www.movisie.nl/publicatie/keuzewijzer-e-tools</w:t>
        </w:r>
      </w:hyperlink>
      <w:r w:rsidR="00F71BE6" w:rsidRPr="00865320">
        <w:rPr>
          <w:b/>
          <w:bCs/>
          <w:sz w:val="24"/>
          <w:szCs w:val="24"/>
        </w:rPr>
        <w:t xml:space="preserve"> </w:t>
      </w:r>
    </w:p>
    <w:p w14:paraId="4B60C4F9" w14:textId="77777777" w:rsidR="00F71BE6" w:rsidRPr="00865320" w:rsidRDefault="00F71BE6">
      <w:pPr>
        <w:rPr>
          <w:rFonts w:asciiTheme="majorHAnsi" w:eastAsiaTheme="majorEastAsia" w:hAnsiTheme="majorHAnsi" w:cstheme="majorBidi"/>
          <w:sz w:val="32"/>
          <w:szCs w:val="32"/>
        </w:rPr>
      </w:pPr>
      <w:r w:rsidRPr="00865320">
        <w:br w:type="page"/>
      </w:r>
    </w:p>
    <w:p w14:paraId="6801EDBA" w14:textId="153FCB23" w:rsidR="0025665E" w:rsidRPr="00865320" w:rsidRDefault="0025665E" w:rsidP="0025665E">
      <w:pPr>
        <w:pStyle w:val="Kop1"/>
        <w:rPr>
          <w:color w:val="auto"/>
        </w:rPr>
      </w:pPr>
      <w:r w:rsidRPr="00865320">
        <w:rPr>
          <w:color w:val="auto"/>
        </w:rPr>
        <w:lastRenderedPageBreak/>
        <w:t>Offline methodes</w:t>
      </w:r>
    </w:p>
    <w:p w14:paraId="3353EAF7" w14:textId="203015F7" w:rsidR="00271905" w:rsidRPr="00865320" w:rsidRDefault="008842EC" w:rsidP="00271905">
      <w:pPr>
        <w:rPr>
          <w:b/>
          <w:bCs/>
        </w:rPr>
      </w:pPr>
      <w:r w:rsidRPr="00865320">
        <w:rPr>
          <w:b/>
          <w:bCs/>
        </w:rPr>
        <w:t xml:space="preserve">BRON </w:t>
      </w:r>
      <w:r w:rsidR="00943E0D" w:rsidRPr="00865320">
        <w:rPr>
          <w:b/>
          <w:bCs/>
        </w:rPr>
        <w:t xml:space="preserve">3 </w:t>
      </w:r>
      <w:r w:rsidRPr="00865320">
        <w:rPr>
          <w:b/>
          <w:bCs/>
        </w:rPr>
        <w:t xml:space="preserve">= </w:t>
      </w:r>
      <w:hyperlink r:id="rId11" w:history="1">
        <w:r w:rsidRPr="00865320">
          <w:rPr>
            <w:rStyle w:val="Hyperlink"/>
            <w:b/>
            <w:bCs/>
            <w:color w:val="auto"/>
          </w:rPr>
          <w:t>https://www.sociaalweb.nl/nieuws/8-werkvormen-voor-burgerparticipatie</w:t>
        </w:r>
      </w:hyperlink>
      <w:r w:rsidRPr="00865320">
        <w:rPr>
          <w:b/>
          <w:bCs/>
        </w:rPr>
        <w:t xml:space="preserve"> </w:t>
      </w:r>
    </w:p>
    <w:p w14:paraId="4699C162" w14:textId="01D4C926" w:rsidR="00271905" w:rsidRPr="00865320" w:rsidRDefault="00271905" w:rsidP="008842EC">
      <w:pPr>
        <w:pStyle w:val="Lijstalinea"/>
        <w:numPr>
          <w:ilvl w:val="0"/>
          <w:numId w:val="1"/>
        </w:numPr>
      </w:pPr>
      <w:r w:rsidRPr="00865320">
        <w:t>Motiemarkt</w:t>
      </w:r>
    </w:p>
    <w:p w14:paraId="139CB79A" w14:textId="77777777" w:rsidR="00271905" w:rsidRPr="00865320" w:rsidRDefault="00271905" w:rsidP="008842EC">
      <w:pPr>
        <w:pStyle w:val="Lijstalinea"/>
      </w:pPr>
      <w:r w:rsidRPr="00865320">
        <w:t>Op de motiemarkt staan een aantal kramen met daar achter burgers die een idee hebben voor de gemeente. De raadsleden lopen over deze markt en bekijken welke van deze ideeën zij goed genoeg vinden om in te brengen in de gemeenteraad. Als een raadslid een idee heeft gevonden dat hij goed vindt, dan kan hij dat adopteren. Samen met de initiatiefnemer van het idee sluit hij een overeenkomst, waarbij initiatiefnemer en raadslid samen werken aan een motie. Deze motie zal later ingediend worden door het raadslid in de vergadering over het betreffende onderwerp.</w:t>
      </w:r>
    </w:p>
    <w:p w14:paraId="6B00618E" w14:textId="77777777" w:rsidR="00271905" w:rsidRPr="00865320" w:rsidRDefault="00271905" w:rsidP="008842EC">
      <w:pPr>
        <w:pStyle w:val="Lijstalinea"/>
        <w:numPr>
          <w:ilvl w:val="0"/>
          <w:numId w:val="1"/>
        </w:numPr>
      </w:pPr>
      <w:r w:rsidRPr="00865320">
        <w:t>Schouw</w:t>
      </w:r>
    </w:p>
    <w:p w14:paraId="08AB8265" w14:textId="77777777" w:rsidR="00271905" w:rsidRPr="00865320" w:rsidRDefault="00271905" w:rsidP="008842EC">
      <w:pPr>
        <w:pStyle w:val="Lijstalinea"/>
      </w:pPr>
      <w:r w:rsidRPr="00865320">
        <w:t>Het doel van een schouw of knelpuntenrondje is om ter plaatse problemen, knelpunten en klachten te inventariseren en samen met bewoners te bespreken. Tijdens een schouw gaan medewerkers van de gemeente samen met bewoners van een bepaalde wijk, eventueel begeleid door experts, langs een aantal specifieke plekken in die wijk. Op deze manier kunnen de bewoners aan de gemeente laten zien over welke plekken zij vragen en/of klachten hebben.</w:t>
      </w:r>
    </w:p>
    <w:p w14:paraId="017494D9" w14:textId="77777777" w:rsidR="00271905" w:rsidRPr="00865320" w:rsidRDefault="00271905" w:rsidP="008842EC">
      <w:pPr>
        <w:pStyle w:val="Lijstalinea"/>
        <w:numPr>
          <w:ilvl w:val="0"/>
          <w:numId w:val="1"/>
        </w:numPr>
      </w:pPr>
      <w:r w:rsidRPr="00865320">
        <w:t>Veiling</w:t>
      </w:r>
    </w:p>
    <w:p w14:paraId="707F06F2" w14:textId="77777777" w:rsidR="00271905" w:rsidRPr="00865320" w:rsidRDefault="00271905" w:rsidP="008842EC">
      <w:pPr>
        <w:pStyle w:val="Lijstalinea"/>
      </w:pPr>
      <w:r w:rsidRPr="00865320">
        <w:t>De veiling is een methode die burgers ertoe beweegt op basis van een fictief bedrag keuzes te maken met betrekking tot voorzieningen en plannen voor de gemeente. De gemeente organiseert een bijeenkomst waarop voorzieningen en plannen worden geveild. Het kan gaan om drempels en paaltjes in een straat, maar ook om grootschalige begrippen als een woonerf of landschap. In de veilingruimte is een overzicht aanwezig van alle zaken die ter veiling worden aangeboden, bijvoorbeeld door middel van foto’s of beschrijvingen.</w:t>
      </w:r>
    </w:p>
    <w:p w14:paraId="5ECEC1EA" w14:textId="77777777" w:rsidR="00271905" w:rsidRPr="00865320" w:rsidRDefault="00271905" w:rsidP="008842EC">
      <w:pPr>
        <w:pStyle w:val="Lijstalinea"/>
        <w:numPr>
          <w:ilvl w:val="0"/>
          <w:numId w:val="1"/>
        </w:numPr>
      </w:pPr>
      <w:r w:rsidRPr="00865320">
        <w:t>Wijkcheques</w:t>
      </w:r>
    </w:p>
    <w:p w14:paraId="3889448E" w14:textId="7FCEF9E6" w:rsidR="00943E0D" w:rsidRPr="00865320" w:rsidRDefault="00271905" w:rsidP="008842EC">
      <w:pPr>
        <w:pStyle w:val="Lijstalinea"/>
      </w:pPr>
      <w:r w:rsidRPr="00865320">
        <w:t>Een methode waarbij bewoners met eigen plannen en ideeën ter verbetering van de leefbaarheid in de wijk een budget ontvangen om deze te realiseren. De gemeente stelt een budget beschikbaar voor een wijk, maar het beheer van het budget wordt in handen gelegd van een regiegroep van 5 à 7 wijkbewoners. De regiegroep heeft de leiding over het project en beoordeelt de ideeën en plannen die door de bewoners worden ingediend. Alleen voorstellen die worden goedgekeurd, maken aanspraak op een wijkcheque.</w:t>
      </w:r>
    </w:p>
    <w:p w14:paraId="4255F539" w14:textId="76AD7188" w:rsidR="00177FF4" w:rsidRPr="00865320" w:rsidRDefault="00177FF4" w:rsidP="008842EC">
      <w:pPr>
        <w:pStyle w:val="Lijstalinea"/>
      </w:pPr>
    </w:p>
    <w:p w14:paraId="76E968D6" w14:textId="2A43470F" w:rsidR="00177FF4" w:rsidRPr="00865320" w:rsidRDefault="00177FF4" w:rsidP="00177FF4">
      <w:pPr>
        <w:pStyle w:val="Lijstalinea"/>
        <w:ind w:left="0"/>
        <w:rPr>
          <w:b/>
          <w:bCs/>
        </w:rPr>
      </w:pPr>
      <w:r w:rsidRPr="00865320">
        <w:rPr>
          <w:b/>
          <w:bCs/>
        </w:rPr>
        <w:t xml:space="preserve">BRON 4: </w:t>
      </w:r>
      <w:r w:rsidR="005060BF" w:rsidRPr="00865320">
        <w:rPr>
          <w:b/>
          <w:bCs/>
        </w:rPr>
        <w:t>https://www.leraar24.nl/app/uploads/Activerende-werkvormen-SLO-bundel.pdf</w:t>
      </w:r>
    </w:p>
    <w:p w14:paraId="00A75B23" w14:textId="77777777" w:rsidR="005060BF" w:rsidRPr="00865320" w:rsidRDefault="005060BF" w:rsidP="00177FF4">
      <w:pPr>
        <w:pStyle w:val="Lijstalinea"/>
      </w:pPr>
    </w:p>
    <w:p w14:paraId="116FE8BC" w14:textId="7209E51C" w:rsidR="00177FF4" w:rsidRPr="00865320" w:rsidRDefault="00177FF4" w:rsidP="00865320">
      <w:pPr>
        <w:pStyle w:val="Lijstalinea"/>
        <w:numPr>
          <w:ilvl w:val="0"/>
          <w:numId w:val="1"/>
        </w:numPr>
      </w:pPr>
      <w:r w:rsidRPr="00865320">
        <w:t xml:space="preserve">Meningsvorming </w:t>
      </w:r>
    </w:p>
    <w:p w14:paraId="0D40259A" w14:textId="77777777" w:rsidR="00177FF4" w:rsidRPr="00865320" w:rsidRDefault="00177FF4" w:rsidP="00865320">
      <w:pPr>
        <w:pStyle w:val="Lijstalinea"/>
        <w:numPr>
          <w:ilvl w:val="0"/>
          <w:numId w:val="1"/>
        </w:numPr>
      </w:pPr>
      <w:r w:rsidRPr="00865320">
        <w:t>6.1 Plakker parade 55</w:t>
      </w:r>
    </w:p>
    <w:p w14:paraId="70EF4C59" w14:textId="77777777" w:rsidR="00177FF4" w:rsidRPr="00865320" w:rsidRDefault="00177FF4" w:rsidP="00865320">
      <w:pPr>
        <w:pStyle w:val="Lijstalinea"/>
        <w:numPr>
          <w:ilvl w:val="0"/>
          <w:numId w:val="1"/>
        </w:numPr>
      </w:pPr>
      <w:r w:rsidRPr="00865320">
        <w:t>6.2 Discussie starten 55</w:t>
      </w:r>
    </w:p>
    <w:p w14:paraId="2750F682" w14:textId="77777777" w:rsidR="00177FF4" w:rsidRPr="00865320" w:rsidRDefault="00177FF4" w:rsidP="00865320">
      <w:pPr>
        <w:pStyle w:val="Lijstalinea"/>
        <w:numPr>
          <w:ilvl w:val="0"/>
          <w:numId w:val="1"/>
        </w:numPr>
      </w:pPr>
      <w:r w:rsidRPr="00865320">
        <w:t>6.3 De dobbelsteen 55</w:t>
      </w:r>
    </w:p>
    <w:p w14:paraId="680D9C96" w14:textId="77777777" w:rsidR="00177FF4" w:rsidRPr="00865320" w:rsidRDefault="00177FF4" w:rsidP="00865320">
      <w:pPr>
        <w:pStyle w:val="Lijstalinea"/>
        <w:numPr>
          <w:ilvl w:val="0"/>
          <w:numId w:val="1"/>
        </w:numPr>
      </w:pPr>
      <w:r w:rsidRPr="00865320">
        <w:t>6.4 Touwdiscussie 56</w:t>
      </w:r>
    </w:p>
    <w:p w14:paraId="6D3D0BA5" w14:textId="77777777" w:rsidR="00177FF4" w:rsidRPr="00865320" w:rsidRDefault="00177FF4" w:rsidP="00865320">
      <w:pPr>
        <w:pStyle w:val="Lijstalinea"/>
        <w:numPr>
          <w:ilvl w:val="0"/>
          <w:numId w:val="1"/>
        </w:numPr>
      </w:pPr>
      <w:r w:rsidRPr="00865320">
        <w:t>6.5 Lege stoel discussie 56</w:t>
      </w:r>
    </w:p>
    <w:p w14:paraId="59F49B05" w14:textId="77777777" w:rsidR="00177FF4" w:rsidRPr="00865320" w:rsidRDefault="00177FF4" w:rsidP="00865320">
      <w:pPr>
        <w:pStyle w:val="Lijstalinea"/>
        <w:numPr>
          <w:ilvl w:val="0"/>
          <w:numId w:val="1"/>
        </w:numPr>
      </w:pPr>
      <w:r w:rsidRPr="00865320">
        <w:t>6.6 Carrouseldiscussie 57</w:t>
      </w:r>
    </w:p>
    <w:p w14:paraId="17EC062E" w14:textId="77777777" w:rsidR="00177FF4" w:rsidRPr="00865320" w:rsidRDefault="00177FF4" w:rsidP="00865320">
      <w:pPr>
        <w:pStyle w:val="Lijstalinea"/>
        <w:numPr>
          <w:ilvl w:val="0"/>
          <w:numId w:val="1"/>
        </w:numPr>
      </w:pPr>
      <w:r w:rsidRPr="00865320">
        <w:t>6.7 Drie borden discussie 57</w:t>
      </w:r>
    </w:p>
    <w:p w14:paraId="54B5D3BF" w14:textId="77777777" w:rsidR="00177FF4" w:rsidRPr="00865320" w:rsidRDefault="00177FF4" w:rsidP="00865320">
      <w:pPr>
        <w:pStyle w:val="Lijstalinea"/>
        <w:numPr>
          <w:ilvl w:val="0"/>
          <w:numId w:val="1"/>
        </w:numPr>
      </w:pPr>
      <w:r w:rsidRPr="00865320">
        <w:t>6.8 Hoekdiscussie 58</w:t>
      </w:r>
    </w:p>
    <w:p w14:paraId="5E8939B3" w14:textId="77777777" w:rsidR="00177FF4" w:rsidRPr="00865320" w:rsidRDefault="00177FF4" w:rsidP="00865320">
      <w:pPr>
        <w:pStyle w:val="Lijstalinea"/>
        <w:numPr>
          <w:ilvl w:val="0"/>
          <w:numId w:val="1"/>
        </w:numPr>
      </w:pPr>
      <w:r w:rsidRPr="00865320">
        <w:t>6.9 Sta op en wissel uit 58</w:t>
      </w:r>
    </w:p>
    <w:p w14:paraId="517776C5" w14:textId="77777777" w:rsidR="00177FF4" w:rsidRPr="00865320" w:rsidRDefault="00177FF4" w:rsidP="00865320">
      <w:pPr>
        <w:pStyle w:val="Lijstalinea"/>
        <w:numPr>
          <w:ilvl w:val="0"/>
          <w:numId w:val="1"/>
        </w:numPr>
      </w:pPr>
      <w:r w:rsidRPr="00865320">
        <w:t>6.10 Placemat discussie 59</w:t>
      </w:r>
    </w:p>
    <w:p w14:paraId="6F144F3C" w14:textId="77777777" w:rsidR="00177FF4" w:rsidRPr="00865320" w:rsidRDefault="00177FF4" w:rsidP="00865320">
      <w:pPr>
        <w:pStyle w:val="Lijstalinea"/>
        <w:numPr>
          <w:ilvl w:val="0"/>
          <w:numId w:val="1"/>
        </w:numPr>
      </w:pPr>
      <w:r w:rsidRPr="00865320">
        <w:t>6.11 Voorspellen: Family Fortunes 60</w:t>
      </w:r>
    </w:p>
    <w:p w14:paraId="2249CAB6" w14:textId="24E7C049" w:rsidR="00177FF4" w:rsidRPr="00865320" w:rsidRDefault="00177FF4" w:rsidP="00865320">
      <w:pPr>
        <w:pStyle w:val="Lijstalinea"/>
        <w:numPr>
          <w:ilvl w:val="0"/>
          <w:numId w:val="1"/>
        </w:numPr>
      </w:pPr>
      <w:r w:rsidRPr="00865320">
        <w:t>6.12 Stille wand discussie</w:t>
      </w:r>
    </w:p>
    <w:p w14:paraId="5AB4FA6E" w14:textId="6BF83343" w:rsidR="00943E0D" w:rsidRPr="00865320" w:rsidRDefault="00943E0D" w:rsidP="008842EC">
      <w:pPr>
        <w:pStyle w:val="Lijstalinea"/>
      </w:pPr>
    </w:p>
    <w:p w14:paraId="2BD3815C" w14:textId="5FE56E8D" w:rsidR="00943E0D" w:rsidRPr="00865320" w:rsidRDefault="00943E0D" w:rsidP="00943E0D">
      <w:pPr>
        <w:pStyle w:val="Lijstalinea"/>
        <w:ind w:hanging="720"/>
        <w:rPr>
          <w:b/>
          <w:bCs/>
        </w:rPr>
      </w:pPr>
      <w:r w:rsidRPr="00865320">
        <w:rPr>
          <w:b/>
          <w:bCs/>
        </w:rPr>
        <w:t xml:space="preserve">BRON </w:t>
      </w:r>
      <w:r w:rsidR="00177FF4" w:rsidRPr="00865320">
        <w:rPr>
          <w:b/>
          <w:bCs/>
        </w:rPr>
        <w:t>5</w:t>
      </w:r>
      <w:r w:rsidRPr="00865320">
        <w:rPr>
          <w:b/>
          <w:bCs/>
        </w:rPr>
        <w:t xml:space="preserve">: </w:t>
      </w:r>
      <w:hyperlink r:id="rId12" w:history="1">
        <w:r w:rsidRPr="00865320">
          <w:rPr>
            <w:rStyle w:val="Hyperlink"/>
            <w:b/>
            <w:bCs/>
            <w:color w:val="auto"/>
          </w:rPr>
          <w:t>https://www.participatiewijzer.nl/</w:t>
        </w:r>
      </w:hyperlink>
      <w:r w:rsidRPr="00865320">
        <w:rPr>
          <w:b/>
          <w:bCs/>
        </w:rPr>
        <w:t xml:space="preserve"> </w:t>
      </w:r>
    </w:p>
    <w:p w14:paraId="1A3312F7" w14:textId="346B531D" w:rsidR="00A47131" w:rsidRPr="00865320" w:rsidRDefault="00A47131" w:rsidP="00943E0D">
      <w:pPr>
        <w:pStyle w:val="Lijstalinea"/>
        <w:ind w:hanging="720"/>
      </w:pPr>
    </w:p>
    <w:p w14:paraId="6D7B1FF1" w14:textId="4F1A566E" w:rsidR="00A47131" w:rsidRPr="00865320" w:rsidRDefault="00A47131" w:rsidP="00865320">
      <w:pPr>
        <w:pStyle w:val="Lijstalinea"/>
        <w:ind w:hanging="720"/>
        <w:rPr>
          <w:b/>
          <w:bCs/>
        </w:rPr>
      </w:pPr>
      <w:r w:rsidRPr="00865320">
        <w:rPr>
          <w:noProof/>
        </w:rPr>
        <w:drawing>
          <wp:inline distT="0" distB="0" distL="0" distR="0" wp14:anchorId="020347DD" wp14:editId="2AE20A30">
            <wp:extent cx="5276850" cy="2968228"/>
            <wp:effectExtent l="0" t="0" r="0" b="381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3"/>
                    <a:stretch>
                      <a:fillRect/>
                    </a:stretch>
                  </pic:blipFill>
                  <pic:spPr>
                    <a:xfrm>
                      <a:off x="0" y="0"/>
                      <a:ext cx="5302774" cy="2982810"/>
                    </a:xfrm>
                    <a:prstGeom prst="rect">
                      <a:avLst/>
                    </a:prstGeom>
                  </pic:spPr>
                </pic:pic>
              </a:graphicData>
            </a:graphic>
          </wp:inline>
        </w:drawing>
      </w:r>
    </w:p>
    <w:sectPr w:rsidR="00A47131" w:rsidRPr="00865320" w:rsidSect="003B3835">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650A9"/>
    <w:multiLevelType w:val="hybridMultilevel"/>
    <w:tmpl w:val="66449C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5E"/>
    <w:rsid w:val="000D4530"/>
    <w:rsid w:val="00102B6F"/>
    <w:rsid w:val="00177FF4"/>
    <w:rsid w:val="0025665E"/>
    <w:rsid w:val="00271905"/>
    <w:rsid w:val="003B3835"/>
    <w:rsid w:val="004E38D4"/>
    <w:rsid w:val="005060BF"/>
    <w:rsid w:val="00865320"/>
    <w:rsid w:val="008842EC"/>
    <w:rsid w:val="00943E0D"/>
    <w:rsid w:val="00A47131"/>
    <w:rsid w:val="00BA5A38"/>
    <w:rsid w:val="00CB126A"/>
    <w:rsid w:val="00F71BE6"/>
    <w:rsid w:val="00FC2C4B"/>
    <w:rsid w:val="00FE4D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2A41EF7"/>
  <w15:chartTrackingRefBased/>
  <w15:docId w15:val="{8C716683-0536-4511-B7BA-0C510043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66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665E"/>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25665E"/>
    <w:rPr>
      <w:color w:val="0563C1" w:themeColor="hyperlink"/>
      <w:u w:val="single"/>
    </w:rPr>
  </w:style>
  <w:style w:type="character" w:styleId="Onopgelostemelding">
    <w:name w:val="Unresolved Mention"/>
    <w:basedOn w:val="Standaardalinea-lettertype"/>
    <w:uiPriority w:val="99"/>
    <w:semiHidden/>
    <w:unhideWhenUsed/>
    <w:rsid w:val="0025665E"/>
    <w:rPr>
      <w:color w:val="605E5C"/>
      <w:shd w:val="clear" w:color="auto" w:fill="E1DFDD"/>
    </w:rPr>
  </w:style>
  <w:style w:type="paragraph" w:styleId="Lijstalinea">
    <w:name w:val="List Paragraph"/>
    <w:basedOn w:val="Standaard"/>
    <w:uiPriority w:val="34"/>
    <w:qFormat/>
    <w:rsid w:val="0025665E"/>
    <w:pPr>
      <w:ind w:left="720"/>
      <w:contextualSpacing/>
    </w:pPr>
  </w:style>
  <w:style w:type="paragraph" w:styleId="Geenafstand">
    <w:name w:val="No Spacing"/>
    <w:link w:val="GeenafstandChar"/>
    <w:uiPriority w:val="1"/>
    <w:qFormat/>
    <w:rsid w:val="003B3835"/>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3B3835"/>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rticipatiewijzer.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ciaalweb.nl/nieuws/8-werkvormen-voor-burgerparticipat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ovisie.nl/publicatie/keuzewijzer-e-tools" TargetMode="External"/><Relationship Id="rId4" Type="http://schemas.openxmlformats.org/officeDocument/2006/relationships/numbering" Target="numbering.xml"/><Relationship Id="rId9" Type="http://schemas.openxmlformats.org/officeDocument/2006/relationships/hyperlink" Target="https://www.citizenlab.co/nl/platform-burgerparticipatie#Engag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3" ma:contentTypeDescription="Een nieuw document maken." ma:contentTypeScope="" ma:versionID="40482e5b53334d1eeebda43037df53c5">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9c978e2734d7fc04f5be9d8ae96b6347"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BF4B1F-B923-418A-B78C-F570DF5AF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4C96D-BA3C-4156-B014-C12367D206A9}">
  <ds:schemaRefs>
    <ds:schemaRef ds:uri="http://schemas.microsoft.com/sharepoint/v3/contenttype/forms"/>
  </ds:schemaRefs>
</ds:datastoreItem>
</file>

<file path=customXml/itemProps3.xml><?xml version="1.0" encoding="utf-8"?>
<ds:datastoreItem xmlns:ds="http://schemas.openxmlformats.org/officeDocument/2006/customXml" ds:itemID="{07A55C89-8669-4680-9653-CCF05E93DA63}">
  <ds:schemaRefs>
    <ds:schemaRef ds:uri="http://purl.org/dc/dcmitype/"/>
    <ds:schemaRef ds:uri="http://purl.org/dc/terms/"/>
    <ds:schemaRef ds:uri="http://schemas.microsoft.com/office/2006/documentManagement/types"/>
    <ds:schemaRef ds:uri="http://purl.org/dc/elements/1.1/"/>
    <ds:schemaRef ds:uri="47a28104-336f-447d-946e-e305ac2bcd47"/>
    <ds:schemaRef ds:uri="http://schemas.microsoft.com/office/infopath/2007/PartnerControls"/>
    <ds:schemaRef ds:uri="http://schemas.openxmlformats.org/package/2006/metadata/core-properties"/>
    <ds:schemaRef ds:uri="34354c1b-6b8c-435b-ad50-990538c1955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620</Words>
  <Characters>3414</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vo</dc:title>
  <dc:subject/>
  <dc:creator>Pascalle Cup</dc:creator>
  <cp:keywords/>
  <dc:description/>
  <cp:lastModifiedBy>Pascalle Cup</cp:lastModifiedBy>
  <cp:revision>18</cp:revision>
  <dcterms:created xsi:type="dcterms:W3CDTF">2021-09-24T11:27:00Z</dcterms:created>
  <dcterms:modified xsi:type="dcterms:W3CDTF">2021-09-24T12:27:00Z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